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</w:p>
    <w:p w14:paraId="02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Зарегистрировано в Минюсте России 4 мая 2016 г. N 42006</w:t>
      </w:r>
    </w:p>
    <w:p w14:paraId="03000000">
      <w:pPr>
        <w:widowControl w:val="0"/>
        <w:ind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4"/>
        </w:rPr>
        <w:t> </w:t>
      </w:r>
    </w:p>
    <w:p w14:paraId="04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05000000">
      <w:pPr>
        <w:widowControl w:val="0"/>
        <w:spacing w:after="150"/>
        <w:ind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1"/>
          <w:i w:val="0"/>
          <w:sz w:val="36"/>
        </w:rPr>
        <w:t>МИНИСТЕРСТВО ЗДРАВООХРАНЕНИЯ РОССИЙСКОЙ ФЕДЕРАЦИИ</w:t>
      </w:r>
    </w:p>
    <w:p w14:paraId="06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07000000">
      <w:pPr>
        <w:widowControl w:val="0"/>
        <w:spacing w:after="150"/>
        <w:ind/>
        <w:jc w:val="center"/>
        <w:rPr>
          <w:rFonts w:ascii="Times New Roman" w:hAnsi="Times New Roman"/>
          <w:b w:val="1"/>
          <w:i w:val="0"/>
          <w:sz w:val="36"/>
        </w:rPr>
      </w:pPr>
      <w:r>
        <w:rPr>
          <w:rFonts w:ascii="Times New Roman" w:hAnsi="Times New Roman"/>
          <w:b w:val="1"/>
          <w:i w:val="0"/>
          <w:sz w:val="36"/>
        </w:rPr>
        <w:t>ПРИКАЗ</w:t>
      </w:r>
    </w:p>
    <w:p w14:paraId="08000000">
      <w:pPr>
        <w:widowControl w:val="0"/>
        <w:spacing w:after="150"/>
        <w:ind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1"/>
          <w:i w:val="0"/>
          <w:sz w:val="36"/>
        </w:rPr>
        <w:t>от 7 апреля 2016 г. N 216н</w:t>
      </w:r>
    </w:p>
    <w:p w14:paraId="09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0A000000">
      <w:pPr>
        <w:widowControl w:val="0"/>
        <w:spacing w:after="150"/>
        <w:ind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1"/>
          <w:i w:val="0"/>
          <w:sz w:val="36"/>
        </w:rPr>
        <w:t>ОБ УТВЕРЖДЕНИИ ФОРМЫ ИНФОРМИРОВАННОГО ДОБРОВОЛЬНОГО СОГЛАСИЯ НА ПРОВЕДЕНИЕ ИСКУССТВЕННОГО ПРЕРЫВАНИЯ БЕРЕМЕННОСТИ ПО ЖЕЛАНИЮ ЖЕНЩИНЫ</w:t>
      </w:r>
    </w:p>
    <w:p w14:paraId="0B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соответствии со статьями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"https://normativ.kontur.ru/document?moduleid=1&amp;documentid=263251#l106"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20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и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"https://normativ.kontur.ru/document?moduleid=1&amp;documentid=263251#l279"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56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28) приказываю:</w:t>
      </w:r>
    </w:p>
    <w:p w14:paraId="0C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 Утвердить форму информированного добровольного согласия на проведение искусственного прерывания беременности по желанию женщины согласно приложению.</w:t>
      </w:r>
    </w:p>
    <w:p w14:paraId="0D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 Признать утратившим силу приказ Министерства здравоохранения и социального развития Российской Федерации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"https://normativ.kontur.ru/document?moduleid=1&amp;documentid=112262#l0"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от 17 мая 2007 г. N 335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"О рекомендуемом образце информированного добровольного согласия на проведение искусственного прерывания беременности при сроке до 12 недель" (зарегистрирован Министерством юстиции Российской Федерации 11 октября 2007 г., регистрационный N 10308).</w:t>
      </w:r>
    </w:p>
    <w:p w14:paraId="0E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0F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Министр</w:t>
      </w:r>
    </w:p>
    <w:p w14:paraId="10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В.И. СКВОРЦОВА</w:t>
      </w:r>
    </w:p>
    <w:p w14:paraId="11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12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Приложение</w:t>
      </w:r>
    </w:p>
    <w:p w14:paraId="13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к приказу Министерства здравоохранения</w:t>
      </w:r>
    </w:p>
    <w:p w14:paraId="14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Российской Федерации</w:t>
      </w:r>
    </w:p>
    <w:p w14:paraId="15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от 7 апреля 2016 г. N 216н</w:t>
      </w:r>
    </w:p>
    <w:p w14:paraId="16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17000000">
      <w:pPr>
        <w:widowControl w:val="0"/>
        <w:spacing w:after="150"/>
        <w:ind/>
        <w:jc w:val="righ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1"/>
        </w:rPr>
        <w:t>Форма</w:t>
      </w:r>
    </w:p>
    <w:p w14:paraId="18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19000000">
      <w:pPr>
        <w:widowControl w:val="0"/>
        <w:spacing w:after="150"/>
        <w:ind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1"/>
          <w:i w:val="0"/>
          <w:sz w:val="36"/>
        </w:rPr>
        <w:t>ИНФОРМИРОВАННОЕ ДОБРОВОЛЬНОЕ СОГЛАСИЕ НА ПРОВЕДЕНИЕ ИСКУССТВЕННОГО ПРЕРЫВАНИЯ БЕРЕМЕННОСТИ ПО ЖЕЛАНИЮ ЖЕНЩИНЫ</w:t>
      </w:r>
    </w:p>
    <w:p w14:paraId="1A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Я, нижеподписавшаяся, ____________________________________________________________________________________________________________, года рождения в соответствии со статьями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"https://normativ.kontur.ru/document?moduleid=1&amp;documentid=263251#l106"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20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и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"https://normativ.kontur.ru/document?moduleid=1&amp;documentid=263251#l279"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56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Федерального закона от 21 ноября 2011 г. N 323-ФЗ "Об основах охраны здоровья граждан в Российской Федерации" настоящим подтверждаю свое согласие на проведение мне искусственного прерывания беременности (нужное подчеркнуть):</w:t>
      </w:r>
    </w:p>
    <w:p w14:paraId="1B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медикаментозным методом;</w:t>
      </w:r>
    </w:p>
    <w:p w14:paraId="1C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путем хирургической операции с разрушением и удалением плодного яйца (эмбриона человека), которая проводится под обезболиванием.</w:t>
      </w:r>
    </w:p>
    <w:p w14:paraId="1D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 Перед направлением на искусственное прерывание беременности мне предоставлено время для обдумывания и принятия окончательного решения в течение (нужное подчеркнуть):</w:t>
      </w:r>
    </w:p>
    <w:p w14:paraId="1E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48 часов;</w:t>
      </w:r>
    </w:p>
    <w:p w14:paraId="1F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7 дней &lt;1&gt;.</w:t>
      </w:r>
    </w:p>
    <w:p w14:paraId="20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--------------------</w:t>
      </w:r>
    </w:p>
    <w:p w14:paraId="21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&lt;1&gt;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"https://normativ.kontur.ru/document?moduleid=1&amp;documentid=263251#l281"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Часть 3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статьи 56 Федерального закона от 21 ноября 2011 г. N 323-ФЗ "Об основах охраны здоровья граждан в Российской Федерации".</w:t>
      </w:r>
    </w:p>
    <w:p w14:paraId="22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23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 течение указанного периода:</w:t>
      </w:r>
    </w:p>
    <w:p w14:paraId="24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я проинформирована о сроке моей беременности, об отсутствии у меня медицинских противопоказаний к вынашиванию данной беременности и рождению ребенка;</w:t>
      </w:r>
    </w:p>
    <w:p w14:paraId="25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мне проведено / не проведено (нужное подчеркнуть) ультразвуковое исследование (далее - УЗИ) органов малого таза, в процессе которого продемонстрировано изображение эмбриона и его сердцебиение (при наличии сердцебиения) &lt;2&gt;: "___"__________ 20__ г. (указать дату проведения согласно отметке в медицинской документации или дату отказа от медицинского вмешательства, оформленного в установленном порядке);</w:t>
      </w:r>
    </w:p>
    <w:p w14:paraId="26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--------------------</w:t>
      </w:r>
    </w:p>
    <w:p w14:paraId="27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&lt;2&gt; </w:t>
      </w:r>
      <w:r>
        <w:rPr>
          <w:rFonts w:ascii="Times New Roman" w:hAnsi="Times New Roman"/>
          <w:b w:val="0"/>
          <w:i w:val="0"/>
          <w:u w:val="single"/>
        </w:rPr>
        <w:fldChar w:fldCharType="begin"/>
      </w:r>
      <w:r>
        <w:rPr>
          <w:rFonts w:ascii="Times New Roman" w:hAnsi="Times New Roman"/>
          <w:b w:val="0"/>
          <w:i w:val="0"/>
          <w:u w:val="single"/>
        </w:rPr>
        <w:instrText>HYPERLINK "https://normativ.kontur.ru/document?moduleid=1&amp;documentid=239049#l158"</w:instrText>
      </w:r>
      <w:r>
        <w:rPr>
          <w:rFonts w:ascii="Times New Roman" w:hAnsi="Times New Roman"/>
          <w:b w:val="0"/>
          <w:i w:val="0"/>
          <w:u w:val="single"/>
        </w:rPr>
        <w:fldChar w:fldCharType="separate"/>
      </w:r>
      <w:r>
        <w:rPr>
          <w:rFonts w:ascii="Times New Roman" w:hAnsi="Times New Roman"/>
          <w:b w:val="0"/>
          <w:i w:val="0"/>
          <w:u w:val="single"/>
        </w:rPr>
        <w:t>Пункт 106</w:t>
      </w:r>
      <w:r>
        <w:rPr>
          <w:rFonts w:ascii="Times New Roman" w:hAnsi="Times New Roman"/>
          <w:b w:val="0"/>
          <w:i w:val="0"/>
          <w:u w:val="single"/>
        </w:rPr>
        <w:fldChar w:fldCharType="end"/>
      </w:r>
      <w:r>
        <w:rPr>
          <w:rFonts w:ascii="Times New Roman" w:hAnsi="Times New Roman"/>
          <w:b w:val="0"/>
          <w:i w:val="0"/>
        </w:rPr>
        <w:t xml:space="preserve"> Порядка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утвержденного приказом Министерства здравоохранения Российской Федерации от 1 ноября. 2012 г. N 572н (зарегистрирован Министерством юстиции Российской Федерации 2 апреля 2013 г., регистрационный N 27960), с изменениями, внесенными приказами Министерства здравоохранения Российской Федерации от 17 января 2014 г. N 25н (зарегистрирован Министерством юстиции Российской Федерации 19 марта 2014 г., регистрационный N 31644), от 11 июня 2015 г. N 333н (зарегистрирован Министерством юстиции Российской Федерации 10 июля 2015 г., регистрационный N 37983) и от 12 января 2016 г. N 5н (зарегистрирован Министерством юстиции Российской Федерации 10 февраля 2016 г., регистрационный N 41053).</w:t>
      </w:r>
    </w:p>
    <w:p w14:paraId="28000000">
      <w:pPr>
        <w:widowControl w:val="0"/>
        <w:spacing w:after="0"/>
        <w:ind/>
        <w:rPr>
          <w:rFonts w:ascii="Times New Roman" w:hAnsi="Times New Roman"/>
          <w:b w:val="0"/>
          <w:i w:val="0"/>
        </w:rPr>
      </w:pPr>
    </w:p>
    <w:p w14:paraId="29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я проконсультирована психологом (медицинским психологом, специалистом по социальной работе) по вопросам психологической и социальной поддержки.</w:t>
      </w:r>
    </w:p>
    <w:p w14:paraId="2A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 Я проинформирована врачом-акушером-гинекологом:</w:t>
      </w:r>
    </w:p>
    <w:p w14:paraId="2B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 том, что имею право не делать искусственное прерывание беременности и не прерывать беременность;</w:t>
      </w:r>
    </w:p>
    <w:p w14:paraId="2C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 том, что при условии строжайшего соблюдения правил проведения искусственного прерывания беременности могут возникнуть следующие осложнения:</w:t>
      </w:r>
    </w:p>
    <w:p w14:paraId="2D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после проведения искусственного прерывания беременности, в том числе в качестве отдаленных последствий:</w:t>
      </w:r>
    </w:p>
    <w:p w14:paraId="2E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бесплодие;</w:t>
      </w:r>
    </w:p>
    <w:p w14:paraId="2F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хронические воспалительные процессы матки и (или) придатков матки; нарушение функции яичников; тазовые боли; внематочная беременность; невынашивание беременности; различные осложнения при вынашивании последующей беременности и в родах - преждевременные роды, различные осложнения родовой деятельности, кровотечение в родах и (или) послеродовом периоде; психические расстройства; опухолевые процессы матки;</w:t>
      </w:r>
    </w:p>
    <w:p w14:paraId="30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скопление крови в полости матки; остатки плодного яйца в полости матки, острый и (или) подострый воспалительный процесс матки и (или) придатков матки, вплоть до перитонита, что потребует повторного оперативного вмешательства, не исключая удаления придатков матки и матки;</w:t>
      </w:r>
    </w:p>
    <w:p w14:paraId="31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во время проведения искусственного прерывания беременности:</w:t>
      </w:r>
    </w:p>
    <w:p w14:paraId="32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осложнения анестезиологического пособия;</w:t>
      </w:r>
    </w:p>
    <w:p w14:paraId="33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травма и прободение матки с возможным ранением внутренних органов и кровеносных сосудов;</w:t>
      </w:r>
    </w:p>
    <w:p w14:paraId="34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14:paraId="35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3. Мне даны разъяснения врачом-акушером-гинекологом о:</w:t>
      </w:r>
    </w:p>
    <w:p w14:paraId="36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механизме действия назначаемых мне перед проведением и во время проведения искусственного прерывания беременности лекарственных препаратов для медицинского применения и возможных осложнениях при их применении;</w:t>
      </w:r>
    </w:p>
    <w:p w14:paraId="37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основных этапах обезболивания;</w:t>
      </w:r>
    </w:p>
    <w:p w14:paraId="38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необходимости прохождения медицинского обследования для контроля за состоянием моего здоровья после проведения искусственного прерывания беременности;</w:t>
      </w:r>
    </w:p>
    <w:p w14:paraId="39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необходимости приема лекарственных препаратов для медицинского применения в соответствии с назначениями лечащего врача;</w:t>
      </w:r>
    </w:p>
    <w:p w14:paraId="3A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режиме поведения, в том числе половой жизни, гигиенических мероприятиях после проведения искусственного прерывания беременности и возможных последствиях в случае несоблюдения рекомендаций;</w:t>
      </w:r>
    </w:p>
    <w:p w14:paraId="3B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методах предупреждения нежелательной беременности;</w:t>
      </w:r>
    </w:p>
    <w:p w14:paraId="3C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сроках контрольного осмотра врачом-акушером-гинекологом.</w:t>
      </w:r>
    </w:p>
    <w:p w14:paraId="3D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4. Я имела возможность задавать любые вопросы и на все вопросы получила исчерпывающие ответы. Мне разъяснены возможность не прибегать к искусственному прерыванию беременности и предпочтительность сохранения и вынашивания беременности и рождения ребенка.</w:t>
      </w:r>
    </w:p>
    <w:p w14:paraId="3E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5. ЗАКЛЮЧЕНИЕ.</w:t>
      </w:r>
    </w:p>
    <w:p w14:paraId="3F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Получив полную информацию о возможных последствиях и осложнениях в связи с проведением искусственного прерывания беременности, я подтверждаю, что мне понятен смысл всех терминов, на меня не оказывалось давление и я осознанно принимаю решение о проведении мне искусственного прерывания беременности.</w:t>
      </w:r>
    </w:p>
    <w:p w14:paraId="40000000">
      <w:pPr>
        <w:widowControl w:val="0"/>
        <w:spacing w:after="150"/>
        <w:ind/>
        <w:rPr>
          <w:rFonts w:ascii="Times New Roman" w:hAnsi="Times New Roman"/>
          <w:b w:val="0"/>
          <w:i w:val="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00"/>
        <w:gridCol w:w="3000"/>
        <w:gridCol w:w="250"/>
        <w:gridCol w:w="1500"/>
      </w:tblGrid>
      <w:tr>
        <w:tc>
          <w:tcPr>
            <w:tcW w:type="dxa" w:w="15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Пациент</w:t>
            </w:r>
          </w:p>
        </w:tc>
        <w:tc>
          <w:tcPr>
            <w:tcW w:type="dxa" w:w="3000"/>
            <w:tcBorders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2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1500"/>
            <w:tcBorders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</w:tr>
      <w:tr>
        <w:tc>
          <w:tcPr>
            <w:tcW w:type="dxa" w:w="15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3000"/>
            <w:tcBorders>
              <w:top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(фамилия, имя, отчество)</w:t>
            </w:r>
          </w:p>
        </w:tc>
        <w:tc>
          <w:tcPr>
            <w:tcW w:type="dxa" w:w="2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(подпись)</w:t>
            </w:r>
          </w:p>
        </w:tc>
      </w:tr>
      <w:tr>
        <w:tc>
          <w:tcPr>
            <w:tcW w:type="dxa" w:w="15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Дата</w:t>
            </w:r>
          </w:p>
        </w:tc>
        <w:tc>
          <w:tcPr>
            <w:tcW w:type="dxa" w:w="30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"___"__________ 20__ г.</w:t>
            </w:r>
          </w:p>
        </w:tc>
        <w:tc>
          <w:tcPr>
            <w:tcW w:type="dxa" w:w="2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15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</w:tr>
    </w:tbl>
    <w:p w14:paraId="4D000000">
      <w:pPr>
        <w:widowControl w:val="0"/>
        <w:ind/>
        <w:jc w:val="both"/>
        <w:rPr>
          <w:rFonts w:ascii="Times New Roman" w:hAnsi="Times New Roman"/>
          <w:b w:val="0"/>
          <w:i w:val="0"/>
        </w:rPr>
      </w:pPr>
    </w:p>
    <w:p w14:paraId="4E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6. Я свидетельствую, что разъяснил пациентке суть, ход выполнения, негативные последствия проведения искусственного прерывания беременности, возможность не прибегать к нему и предпочтительность вынашивания беременности и рождения ребенка, дал ответы на все вопросы.</w:t>
      </w:r>
    </w:p>
    <w:p w14:paraId="4F000000">
      <w:pPr>
        <w:widowControl w:val="0"/>
        <w:spacing w:after="150"/>
        <w:ind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7. Подтверждаю, что рекомендовал пациентке проведение УЗИ органов малого таза для демонстрации изображения эмбриона и его сердцебиения (при наличии сердцебиения).</w:t>
      </w:r>
    </w:p>
    <w:p w14:paraId="50000000">
      <w:pPr>
        <w:widowControl w:val="0"/>
        <w:spacing w:after="150"/>
        <w:ind/>
        <w:rPr>
          <w:rFonts w:ascii="Times New Roman" w:hAnsi="Times New Roman"/>
          <w:b w:val="0"/>
          <w:i w:val="0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25"/>
        <w:gridCol w:w="3000"/>
        <w:gridCol w:w="250"/>
        <w:gridCol w:w="1500"/>
      </w:tblGrid>
      <w:tr>
        <w:tc>
          <w:tcPr>
            <w:tcW w:type="dxa" w:w="2625"/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Врач-акушер-гинеколог</w:t>
            </w:r>
          </w:p>
        </w:tc>
        <w:tc>
          <w:tcPr>
            <w:tcW w:type="dxa" w:w="3000"/>
            <w:tcBorders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2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1500"/>
            <w:tcBorders>
              <w:bottom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</w:tr>
      <w:tr>
        <w:tc>
          <w:tcPr>
            <w:tcW w:type="dxa" w:w="2625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3000"/>
            <w:tcBorders>
              <w:top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(имя, отчество, фамилия)</w:t>
            </w:r>
          </w:p>
        </w:tc>
        <w:tc>
          <w:tcPr>
            <w:tcW w:type="dxa" w:w="2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1500"/>
            <w:tcBorders>
              <w:top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widowControl w:val="0"/>
              <w:ind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(подпись)</w:t>
            </w:r>
          </w:p>
        </w:tc>
      </w:tr>
      <w:tr>
        <w:tc>
          <w:tcPr>
            <w:tcW w:type="dxa" w:w="2625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Дата</w:t>
            </w:r>
          </w:p>
        </w:tc>
        <w:tc>
          <w:tcPr>
            <w:tcW w:type="dxa" w:w="30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"___"__________ 20__ г.</w:t>
            </w:r>
          </w:p>
        </w:tc>
        <w:tc>
          <w:tcPr>
            <w:tcW w:type="dxa" w:w="2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  <w:tc>
          <w:tcPr>
            <w:tcW w:type="dxa" w:w="1500"/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0"/>
              <w:ind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 </w:t>
            </w:r>
          </w:p>
        </w:tc>
      </w:tr>
    </w:tbl>
    <w:p w14:paraId="5D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2025-02-11T09:09:50Z</dcterms:modified>
</cp:coreProperties>
</file>